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75F8B067" w14:textId="77777777" w:rsidR="00E43274" w:rsidRDefault="00CA0E08" w:rsidP="00E43274">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E43274" w:rsidRPr="00417838">
        <w:rPr>
          <w:rFonts w:ascii="Times New Roman" w:hAnsi="Times New Roman" w:cs="Times New Roman"/>
          <w:b/>
          <w:bCs/>
          <w:sz w:val="24"/>
          <w:szCs w:val="24"/>
        </w:rPr>
        <w:t>PRAMONĖS GATVĖS GELEŽINKELIO PERVAŽŲ REMONTO DARBAI</w:t>
      </w:r>
    </w:p>
    <w:p w14:paraId="03C2ACA4" w14:textId="609458E0" w:rsidR="00CA0E08" w:rsidRPr="00BE70AF" w:rsidRDefault="00CA0E08" w:rsidP="00BE70AF">
      <w:pPr>
        <w:jc w:val="center"/>
        <w:rPr>
          <w:rFonts w:ascii="Times New Roman" w:hAnsi="Times New Roman" w:cs="Times New Roman"/>
          <w:b/>
          <w:bCs/>
          <w:sz w:val="24"/>
          <w:szCs w:val="24"/>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tblGrid>
      <w:tr w:rsidR="00AE6083" w:rsidRPr="00FD3ED1" w14:paraId="1EDE5659" w14:textId="77777777" w:rsidTr="00E43274">
        <w:trPr>
          <w:trHeight w:val="483"/>
        </w:trPr>
        <w:tc>
          <w:tcPr>
            <w:tcW w:w="4574" w:type="dxa"/>
            <w:tcBorders>
              <w:bottom w:val="single" w:sz="4" w:space="0" w:color="auto"/>
            </w:tcBorders>
            <w:vAlign w:val="center"/>
          </w:tcPr>
          <w:p w14:paraId="36897A9E" w14:textId="77777777" w:rsidR="00E43274" w:rsidRPr="00E43274" w:rsidRDefault="00E43274" w:rsidP="00E43274">
            <w:pPr>
              <w:widowControl w:val="0"/>
              <w:tabs>
                <w:tab w:val="center" w:pos="2520"/>
              </w:tabs>
              <w:suppressAutoHyphens/>
              <w:jc w:val="both"/>
              <w:rPr>
                <w:rFonts w:ascii="Times New Roman" w:eastAsia="Calibri" w:hAnsi="Times New Roman" w:cs="Times New Roman"/>
                <w:color w:val="000000"/>
                <w:sz w:val="24"/>
                <w:szCs w:val="24"/>
              </w:rPr>
            </w:pPr>
          </w:p>
          <w:p w14:paraId="160A2947" w14:textId="5331D7AA" w:rsidR="00AE6083" w:rsidRPr="00FD3ED1" w:rsidRDefault="00E43274" w:rsidP="00E43274">
            <w:pPr>
              <w:widowControl w:val="0"/>
              <w:tabs>
                <w:tab w:val="center" w:pos="2520"/>
              </w:tabs>
              <w:suppressAutoHyphens/>
              <w:jc w:val="both"/>
              <w:rPr>
                <w:rFonts w:ascii="Times New Roman" w:eastAsia="Lucida Sans Unicode" w:hAnsi="Times New Roman" w:cs="Times New Roman"/>
                <w:sz w:val="24"/>
                <w:szCs w:val="24"/>
              </w:rPr>
            </w:pPr>
            <w:r w:rsidRPr="00E43274">
              <w:rPr>
                <w:rFonts w:ascii="Times New Roman" w:eastAsia="Calibri" w:hAnsi="Times New Roman" w:cs="Times New Roman"/>
                <w:color w:val="000000"/>
                <w:sz w:val="24"/>
                <w:szCs w:val="24"/>
              </w:rPr>
              <w:t>Šiaulių 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6160E">
        <w:trPr>
          <w:trHeight w:val="613"/>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E7669F9"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A6160E">
        <w:trPr>
          <w:trHeight w:val="481"/>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32AB71D1"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A6160E">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2FAD8DDD" w:rsidR="00DB17FE" w:rsidRPr="00011A83" w:rsidRDefault="00A6160E" w:rsidP="00A6160E">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2258EB2" w:rsidR="00DB17FE" w:rsidRPr="005256E3"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312AAE1" w:rsidR="00DB17FE" w:rsidRPr="00C91D37"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45DBCBCA" w:rsidR="00DB17FE" w:rsidRPr="00C91D37" w:rsidRDefault="00A6160E" w:rsidP="00A6160E">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1253E" w:rsidR="00DB17FE" w:rsidRPr="003D7B46"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5E3184B" w:rsidR="00DB17FE" w:rsidRDefault="00A6160E"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57356695" w14:textId="77777777" w:rsidR="00A6160E" w:rsidRPr="00011A83" w:rsidRDefault="00A6160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B24ACA" w:rsidRPr="00B24AC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BE70AF" w:rsidRPr="009A0E49" w14:paraId="28E37B70" w14:textId="77777777" w:rsidTr="00BE70AF">
        <w:tc>
          <w:tcPr>
            <w:tcW w:w="709" w:type="dxa"/>
            <w:shd w:val="clear" w:color="auto" w:fill="D9E2F3" w:themeFill="accent1" w:themeFillTint="33"/>
            <w:vAlign w:val="center"/>
            <w:hideMark/>
          </w:tcPr>
          <w:p w14:paraId="07ED81B3"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5621B9E7" w14:textId="77777777" w:rsidR="00BE70AF" w:rsidRDefault="00BE70AF" w:rsidP="00B96518">
            <w:pPr>
              <w:jc w:val="center"/>
              <w:rPr>
                <w:rFonts w:ascii="Times New Roman" w:eastAsia="Times New Roman" w:hAnsi="Times New Roman" w:cs="Times New Roman"/>
                <w:b/>
                <w:sz w:val="20"/>
                <w:szCs w:val="20"/>
              </w:rPr>
            </w:pPr>
          </w:p>
          <w:p w14:paraId="3D955917" w14:textId="0B083D3B"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5878F83" w14:textId="77777777" w:rsidR="00BE70AF" w:rsidRPr="009A0E49" w:rsidRDefault="00BE70AF" w:rsidP="00B96518">
            <w:pPr>
              <w:jc w:val="center"/>
              <w:rPr>
                <w:rFonts w:ascii="Times New Roman" w:eastAsia="Times New Roman" w:hAnsi="Times New Roman" w:cs="Times New Roman"/>
                <w:b/>
                <w:sz w:val="20"/>
                <w:szCs w:val="20"/>
              </w:rPr>
            </w:pPr>
          </w:p>
          <w:p w14:paraId="5C996B5B" w14:textId="77777777" w:rsidR="00BE70AF" w:rsidRPr="009A0E49" w:rsidRDefault="00BE70AF" w:rsidP="00B96518">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tcPr>
          <w:p w14:paraId="04B868F0"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319E81BA" w14:textId="77777777" w:rsidR="00BE70AF" w:rsidRPr="009A0E49" w:rsidRDefault="00BE70AF" w:rsidP="00B9651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BE70AF" w:rsidRPr="009A0E49" w14:paraId="1B177C96" w14:textId="77777777" w:rsidTr="00B96518">
        <w:trPr>
          <w:trHeight w:val="524"/>
        </w:trPr>
        <w:tc>
          <w:tcPr>
            <w:tcW w:w="709" w:type="dxa"/>
            <w:hideMark/>
          </w:tcPr>
          <w:p w14:paraId="3A033A60" w14:textId="77777777" w:rsidR="00BE70AF" w:rsidRPr="009A0E49" w:rsidRDefault="00BE70AF" w:rsidP="00B96518">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8E341AE" w14:textId="04CB6127" w:rsidR="00BE70AF" w:rsidRPr="00F44DBF" w:rsidRDefault="00E43274" w:rsidP="00A6160E">
            <w:pPr>
              <w:jc w:val="both"/>
              <w:rPr>
                <w:rFonts w:ascii="Times New Roman" w:hAnsi="Times New Roman" w:cs="Times New Roman"/>
                <w:bCs/>
                <w:sz w:val="20"/>
                <w:szCs w:val="20"/>
                <w:lang w:eastAsia="lt-LT"/>
              </w:rPr>
            </w:pPr>
            <w:r w:rsidRPr="00E43274">
              <w:rPr>
                <w:rFonts w:ascii="Times New Roman" w:hAnsi="Times New Roman" w:cs="Times New Roman"/>
                <w:bCs/>
                <w:sz w:val="20"/>
                <w:szCs w:val="20"/>
                <w:lang w:eastAsia="lt-LT"/>
              </w:rPr>
              <w:t>Jungiamųjų geležinkelio kelių Nr. 200 (</w:t>
            </w:r>
            <w:proofErr w:type="spellStart"/>
            <w:r w:rsidRPr="00E43274">
              <w:rPr>
                <w:rFonts w:ascii="Times New Roman" w:hAnsi="Times New Roman" w:cs="Times New Roman"/>
                <w:bCs/>
                <w:sz w:val="20"/>
                <w:szCs w:val="20"/>
                <w:lang w:eastAsia="lt-LT"/>
              </w:rPr>
              <w:t>Unik</w:t>
            </w:r>
            <w:proofErr w:type="spellEnd"/>
            <w:r w:rsidRPr="00E43274">
              <w:rPr>
                <w:rFonts w:ascii="Times New Roman" w:hAnsi="Times New Roman" w:cs="Times New Roman"/>
                <w:bCs/>
                <w:sz w:val="20"/>
                <w:szCs w:val="20"/>
                <w:lang w:eastAsia="lt-LT"/>
              </w:rPr>
              <w:t>. Nr. 4400-0569-9809) ir Nr. 207 (</w:t>
            </w:r>
            <w:proofErr w:type="spellStart"/>
            <w:r w:rsidRPr="00E43274">
              <w:rPr>
                <w:rFonts w:ascii="Times New Roman" w:hAnsi="Times New Roman" w:cs="Times New Roman"/>
                <w:bCs/>
                <w:sz w:val="20"/>
                <w:szCs w:val="20"/>
                <w:lang w:eastAsia="lt-LT"/>
              </w:rPr>
              <w:t>Unik</w:t>
            </w:r>
            <w:proofErr w:type="spellEnd"/>
            <w:r w:rsidRPr="00E43274">
              <w:rPr>
                <w:rFonts w:ascii="Times New Roman" w:hAnsi="Times New Roman" w:cs="Times New Roman"/>
                <w:bCs/>
                <w:sz w:val="20"/>
                <w:szCs w:val="20"/>
                <w:lang w:eastAsia="lt-LT"/>
              </w:rPr>
              <w:t>. Nr. 4400-2072-6109) pervažos Pramonės g. Šiaulių mieste kapitalinio remonto darbai</w:t>
            </w:r>
          </w:p>
        </w:tc>
        <w:tc>
          <w:tcPr>
            <w:tcW w:w="1701" w:type="dxa"/>
          </w:tcPr>
          <w:p w14:paraId="315B6AA8" w14:textId="77777777" w:rsidR="00BE70AF" w:rsidRPr="009A0E49" w:rsidRDefault="00BE70AF" w:rsidP="00A6160E">
            <w:pPr>
              <w:jc w:val="both"/>
              <w:rPr>
                <w:rFonts w:ascii="Times New Roman" w:eastAsia="Times New Roman" w:hAnsi="Times New Roman" w:cs="Times New Roman"/>
                <w:sz w:val="20"/>
                <w:szCs w:val="20"/>
              </w:rPr>
            </w:pPr>
          </w:p>
        </w:tc>
      </w:tr>
      <w:tr w:rsidR="00BE70AF" w:rsidRPr="009A0E49" w14:paraId="677ABEC6" w14:textId="77777777" w:rsidTr="00A6160E">
        <w:trPr>
          <w:trHeight w:val="206"/>
        </w:trPr>
        <w:tc>
          <w:tcPr>
            <w:tcW w:w="7797" w:type="dxa"/>
            <w:gridSpan w:val="2"/>
          </w:tcPr>
          <w:p w14:paraId="6F1339E4" w14:textId="77777777" w:rsidR="00BE70AF" w:rsidRDefault="00BE70AF" w:rsidP="00A6160E">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PVM (21 proc.):</w:t>
            </w:r>
          </w:p>
        </w:tc>
        <w:tc>
          <w:tcPr>
            <w:tcW w:w="1701" w:type="dxa"/>
          </w:tcPr>
          <w:p w14:paraId="4FA0D0E5" w14:textId="77777777" w:rsidR="00BE70AF" w:rsidRPr="009A0E49" w:rsidRDefault="00BE70AF" w:rsidP="00A6160E">
            <w:pPr>
              <w:jc w:val="both"/>
              <w:rPr>
                <w:rFonts w:ascii="Times New Roman" w:eastAsia="Times New Roman" w:hAnsi="Times New Roman" w:cs="Times New Roman"/>
                <w:sz w:val="20"/>
                <w:szCs w:val="20"/>
              </w:rPr>
            </w:pPr>
          </w:p>
        </w:tc>
      </w:tr>
      <w:tr w:rsidR="00A6160E" w:rsidRPr="009A0E49" w14:paraId="6A30CCF8" w14:textId="77777777" w:rsidTr="00A6160E">
        <w:trPr>
          <w:trHeight w:val="393"/>
        </w:trPr>
        <w:tc>
          <w:tcPr>
            <w:tcW w:w="7797" w:type="dxa"/>
            <w:gridSpan w:val="2"/>
            <w:vMerge w:val="restart"/>
            <w:vAlign w:val="center"/>
          </w:tcPr>
          <w:p w14:paraId="6AF5AD1C" w14:textId="77777777" w:rsidR="00A6160E" w:rsidRDefault="00A6160E" w:rsidP="00A6160E">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vAlign w:val="center"/>
          </w:tcPr>
          <w:p w14:paraId="6DFEFCB0" w14:textId="63EA3D42" w:rsidR="00A6160E" w:rsidRPr="009A0E49" w:rsidRDefault="00A6160E" w:rsidP="00A6160E">
            <w:pPr>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A6160E" w:rsidRPr="009A0E49" w14:paraId="594DE670" w14:textId="77777777" w:rsidTr="00A6160E">
        <w:trPr>
          <w:trHeight w:val="356"/>
        </w:trPr>
        <w:tc>
          <w:tcPr>
            <w:tcW w:w="7797" w:type="dxa"/>
            <w:gridSpan w:val="2"/>
            <w:vMerge/>
          </w:tcPr>
          <w:p w14:paraId="4F7D8640" w14:textId="77777777" w:rsidR="00A6160E" w:rsidRPr="00E22623" w:rsidRDefault="00A6160E" w:rsidP="00A6160E">
            <w:pPr>
              <w:jc w:val="right"/>
              <w:rPr>
                <w:rFonts w:ascii="Times New Roman" w:eastAsia="Times New Roman" w:hAnsi="Times New Roman" w:cs="Times New Roman"/>
                <w:b/>
                <w:sz w:val="20"/>
                <w:szCs w:val="20"/>
              </w:rPr>
            </w:pPr>
          </w:p>
        </w:tc>
        <w:tc>
          <w:tcPr>
            <w:tcW w:w="1701" w:type="dxa"/>
            <w:vAlign w:val="center"/>
          </w:tcPr>
          <w:p w14:paraId="1D9431F9" w14:textId="7C7AD08C" w:rsidR="00A6160E" w:rsidRPr="009A0E49" w:rsidRDefault="00A6160E" w:rsidP="00A6160E">
            <w:pPr>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3171F9" w:rsidRDefault="00DB17FE" w:rsidP="00A6160E">
      <w:pPr>
        <w:widowControl w:val="0"/>
        <w:suppressAutoHyphens/>
        <w:ind w:right="-227"/>
        <w:jc w:val="both"/>
        <w:outlineLvl w:val="0"/>
        <w:rPr>
          <w:rFonts w:ascii="Times New Roman" w:eastAsia="Calibri" w:hAnsi="Times New Roman" w:cs="Times New Roman"/>
          <w:b/>
          <w:sz w:val="20"/>
          <w:szCs w:val="20"/>
          <w14:ligatures w14:val="none"/>
        </w:rPr>
      </w:pPr>
      <w:bookmarkStart w:id="5" w:name="_Hlk136941299"/>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BE70AF">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3A117EC" w:rsidR="00AE6083" w:rsidRPr="006145EB" w:rsidRDefault="00A6160E"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4D15BC0" w14:textId="77777777" w:rsidR="00E65CE6" w:rsidRPr="00BE70AF" w:rsidRDefault="00E65CE6" w:rsidP="00E65CE6">
      <w:pPr>
        <w:numPr>
          <w:ilvl w:val="0"/>
          <w:numId w:val="21"/>
        </w:numPr>
        <w:tabs>
          <w:tab w:val="left" w:pos="1276"/>
        </w:tabs>
        <w:ind w:left="0" w:firstLine="567"/>
        <w:contextualSpacing/>
        <w:jc w:val="both"/>
        <w:rPr>
          <w:rFonts w:ascii="Times New Roman" w:eastAsia="Arial" w:hAnsi="Times New Roman" w:cs="Times New Roman"/>
          <w:b/>
          <w:bCs/>
          <w:sz w:val="24"/>
          <w:szCs w:val="24"/>
          <w:lang w:eastAsia="lt-LT"/>
          <w14:ligatures w14:val="none"/>
        </w:rPr>
      </w:pPr>
      <w:r w:rsidRPr="00BE70AF">
        <w:rPr>
          <w:rFonts w:ascii="Times New Roman" w:eastAsia="Arial" w:hAnsi="Times New Roman" w:cs="Times New Roman"/>
          <w:b/>
          <w:bCs/>
          <w:sz w:val="24"/>
          <w:szCs w:val="24"/>
          <w:lang w:eastAsia="lt-LT"/>
          <w14:ligatures w14:val="none"/>
        </w:rPr>
        <w:t xml:space="preserve">neturime </w:t>
      </w:r>
      <w:r w:rsidRPr="00BE70AF">
        <w:rPr>
          <w:rFonts w:ascii="Times New Roman" w:eastAsia="Calibri" w:hAnsi="Times New Roman" w:cs="Times New Roman"/>
          <w:b/>
          <w:bCs/>
          <w:iCs/>
          <w:sz w:val="24"/>
          <w:szCs w:val="24"/>
        </w:rPr>
        <w:t>mažos vertės pirkimų tvarkos aprašo 9</w:t>
      </w:r>
      <w:r w:rsidRPr="00BE70AF">
        <w:rPr>
          <w:rFonts w:ascii="Times New Roman" w:eastAsia="Calibri" w:hAnsi="Times New Roman" w:cs="Times New Roman"/>
          <w:b/>
          <w:bCs/>
          <w:iCs/>
          <w:sz w:val="24"/>
          <w:szCs w:val="24"/>
          <w:vertAlign w:val="superscript"/>
        </w:rPr>
        <w:t xml:space="preserve">2  </w:t>
      </w:r>
      <w:r w:rsidRPr="00BE70AF">
        <w:rPr>
          <w:rFonts w:ascii="Times New Roman" w:eastAsia="Calibri" w:hAnsi="Times New Roman" w:cs="Times New Roman"/>
          <w:b/>
          <w:bCs/>
          <w:iCs/>
          <w:sz w:val="24"/>
          <w:szCs w:val="24"/>
        </w:rPr>
        <w:t xml:space="preserve">p. nustatyto pašalinimo pagrindo. </w:t>
      </w:r>
    </w:p>
    <w:p w14:paraId="4543A978" w14:textId="77777777" w:rsidR="0095051F" w:rsidRDefault="0095051F" w:rsidP="00A6160E">
      <w:pPr>
        <w:widowControl w:val="0"/>
        <w:suppressAutoHyphens/>
        <w:contextualSpacing/>
        <w:jc w:val="both"/>
        <w:rPr>
          <w:rFonts w:ascii="Times New Roman" w:eastAsia="Arial" w:hAnsi="Times New Roman" w:cs="Times New Roman"/>
          <w:sz w:val="24"/>
          <w:szCs w:val="24"/>
          <w14:ligatures w14:val="none"/>
        </w:rPr>
      </w:pPr>
    </w:p>
    <w:sectPr w:rsidR="0095051F"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3024C"/>
    <w:rsid w:val="001A2F7D"/>
    <w:rsid w:val="001A512B"/>
    <w:rsid w:val="001D74A7"/>
    <w:rsid w:val="001E231C"/>
    <w:rsid w:val="001E2797"/>
    <w:rsid w:val="001E3FFE"/>
    <w:rsid w:val="00231410"/>
    <w:rsid w:val="00250B3C"/>
    <w:rsid w:val="002944A6"/>
    <w:rsid w:val="002B1338"/>
    <w:rsid w:val="002C1122"/>
    <w:rsid w:val="002C4453"/>
    <w:rsid w:val="002E2FE9"/>
    <w:rsid w:val="002F0BD4"/>
    <w:rsid w:val="002F4E41"/>
    <w:rsid w:val="003171F9"/>
    <w:rsid w:val="00341B0C"/>
    <w:rsid w:val="003513B8"/>
    <w:rsid w:val="00366434"/>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451A"/>
    <w:rsid w:val="00765718"/>
    <w:rsid w:val="00776003"/>
    <w:rsid w:val="00776D4F"/>
    <w:rsid w:val="0078394D"/>
    <w:rsid w:val="0078685D"/>
    <w:rsid w:val="00791CAE"/>
    <w:rsid w:val="007A2DDF"/>
    <w:rsid w:val="007B5DBA"/>
    <w:rsid w:val="007B6051"/>
    <w:rsid w:val="007D6419"/>
    <w:rsid w:val="007E3300"/>
    <w:rsid w:val="007F6897"/>
    <w:rsid w:val="00817AD1"/>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A0E49"/>
    <w:rsid w:val="009A586B"/>
    <w:rsid w:val="009B0424"/>
    <w:rsid w:val="009C60EE"/>
    <w:rsid w:val="009D6547"/>
    <w:rsid w:val="009E619D"/>
    <w:rsid w:val="009F6A13"/>
    <w:rsid w:val="00A202E2"/>
    <w:rsid w:val="00A53D56"/>
    <w:rsid w:val="00A6160E"/>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BE70AF"/>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43274"/>
    <w:rsid w:val="00E6388E"/>
    <w:rsid w:val="00E65CE6"/>
    <w:rsid w:val="00E66A84"/>
    <w:rsid w:val="00E7592E"/>
    <w:rsid w:val="00E92418"/>
    <w:rsid w:val="00EA1869"/>
    <w:rsid w:val="00EB0CA8"/>
    <w:rsid w:val="00EC0029"/>
    <w:rsid w:val="00ED5181"/>
    <w:rsid w:val="00EE221E"/>
    <w:rsid w:val="00EF25CD"/>
    <w:rsid w:val="00F44DBF"/>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5228</Words>
  <Characters>2980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cp:lastPrinted>2023-07-26T08:25:00Z</cp:lastPrinted>
  <dcterms:created xsi:type="dcterms:W3CDTF">2025-03-19T13:46:00Z</dcterms:created>
  <dcterms:modified xsi:type="dcterms:W3CDTF">2025-05-22T12:55:00Z</dcterms:modified>
</cp:coreProperties>
</file>